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BF" w:rsidRPr="00DB60BF" w:rsidRDefault="00DB60BF" w:rsidP="00DB60BF">
      <w:pPr>
        <w:jc w:val="center"/>
        <w:rPr>
          <w:sz w:val="28"/>
          <w:lang w:val="it-IT"/>
        </w:rPr>
      </w:pPr>
      <w:r w:rsidRPr="00DB60BF">
        <w:rPr>
          <w:sz w:val="28"/>
          <w:lang w:val="it-IT"/>
        </w:rPr>
        <w:t xml:space="preserve">Certificato </w:t>
      </w:r>
      <w:r>
        <w:rPr>
          <w:sz w:val="28"/>
          <w:lang w:val="it-IT"/>
        </w:rPr>
        <w:t xml:space="preserve">medico </w:t>
      </w:r>
    </w:p>
    <w:p w:rsidR="00DB60BF" w:rsidRDefault="00DB60BF" w:rsidP="00DB60BF">
      <w:pPr>
        <w:rPr>
          <w:lang w:val="it-IT"/>
        </w:rPr>
      </w:pPr>
    </w:p>
    <w:p w:rsidR="00DB60BF" w:rsidRDefault="00DB60BF" w:rsidP="00DB60BF">
      <w:pPr>
        <w:rPr>
          <w:lang w:val="it-IT"/>
        </w:rPr>
      </w:pPr>
    </w:p>
    <w:p w:rsidR="00DB60BF" w:rsidRPr="00DB60BF" w:rsidRDefault="00DB60BF" w:rsidP="00DB60BF">
      <w:pPr>
        <w:rPr>
          <w:lang w:val="it-IT"/>
        </w:rPr>
      </w:pPr>
      <w:r w:rsidRPr="00DB60BF">
        <w:rPr>
          <w:lang w:val="it-IT"/>
        </w:rPr>
        <w:t xml:space="preserve">Sig.ra / Sig……................................................................................................... </w:t>
      </w:r>
    </w:p>
    <w:p w:rsidR="00DB60BF" w:rsidRPr="00DB60BF" w:rsidRDefault="00DB60BF" w:rsidP="00DB60BF">
      <w:pPr>
        <w:rPr>
          <w:lang w:val="it-IT"/>
        </w:rPr>
      </w:pPr>
      <w:r w:rsidRPr="00DB60BF">
        <w:rPr>
          <w:lang w:val="it-IT"/>
        </w:rPr>
        <w:t>Nata/o a ……………………………………………………………</w:t>
      </w:r>
      <w:r w:rsidR="000C1BF5">
        <w:rPr>
          <w:lang w:val="it-IT"/>
        </w:rPr>
        <w:t xml:space="preserve"> </w:t>
      </w:r>
      <w:r w:rsidRPr="00DB60BF">
        <w:rPr>
          <w:lang w:val="it-IT"/>
        </w:rPr>
        <w:t xml:space="preserve">il ….………………,  </w:t>
      </w:r>
    </w:p>
    <w:p w:rsidR="00DB60BF" w:rsidRPr="00DB60BF" w:rsidRDefault="00DB60BF" w:rsidP="00DB60BF">
      <w:pPr>
        <w:rPr>
          <w:lang w:val="it-IT"/>
        </w:rPr>
      </w:pPr>
      <w:r w:rsidRPr="00DB60BF">
        <w:rPr>
          <w:lang w:val="it-IT"/>
        </w:rPr>
        <w:t>residente</w:t>
      </w:r>
      <w:r w:rsidR="002A4A88">
        <w:rPr>
          <w:lang w:val="it-IT"/>
        </w:rPr>
        <w:t>/ domiciliato</w:t>
      </w:r>
      <w:r w:rsidRPr="00DB60BF">
        <w:rPr>
          <w:lang w:val="it-IT"/>
        </w:rPr>
        <w:t xml:space="preserve"> a……………………………………………………………………………… </w:t>
      </w:r>
    </w:p>
    <w:p w:rsidR="00DB60BF" w:rsidRDefault="00DB60BF" w:rsidP="00DB60BF">
      <w:pPr>
        <w:rPr>
          <w:lang w:val="it-IT"/>
        </w:rPr>
      </w:pPr>
      <w:r w:rsidRPr="00DB60BF">
        <w:rPr>
          <w:lang w:val="it-IT"/>
        </w:rPr>
        <w:t xml:space="preserve">Il soggetto, sulla base della </w:t>
      </w:r>
      <w:r w:rsidR="00793901">
        <w:rPr>
          <w:lang w:val="it-IT"/>
        </w:rPr>
        <w:t xml:space="preserve">visita medica da me effettuata, </w:t>
      </w:r>
      <w:r w:rsidR="004E0248">
        <w:rPr>
          <w:lang w:val="it-IT"/>
        </w:rPr>
        <w:t>è affetto da</w:t>
      </w:r>
      <w:r w:rsidR="000C1BF5">
        <w:rPr>
          <w:lang w:val="it-IT"/>
        </w:rPr>
        <w:t xml:space="preserve"> ……………………………………</w:t>
      </w:r>
      <w:r w:rsidR="004E0248">
        <w:rPr>
          <w:lang w:val="it-IT"/>
        </w:rPr>
        <w:t>……… e pertanto rientra nella seguente categoria</w:t>
      </w:r>
      <w:r w:rsidR="004E0248">
        <w:rPr>
          <w:rStyle w:val="FootnoteReference"/>
          <w:lang w:val="it-IT"/>
        </w:rPr>
        <w:footnoteReference w:id="1"/>
      </w:r>
    </w:p>
    <w:p w:rsidR="00793901" w:rsidRDefault="00793901" w:rsidP="00793901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rientra nelle indicazioni fornite dal Min. della Sal. </w:t>
      </w:r>
      <w:r w:rsidR="00227BDB">
        <w:rPr>
          <w:lang w:val="it-IT"/>
        </w:rPr>
        <w:t>n</w:t>
      </w:r>
      <w:r>
        <w:rPr>
          <w:lang w:val="it-IT"/>
        </w:rPr>
        <w:t>el documento “Raccomandazioni ad interim sui gruppi target della vaccinazione anti-SARS-CoV-2/COVID-19” del 10.03.2021</w:t>
      </w:r>
    </w:p>
    <w:p w:rsidR="00793901" w:rsidRDefault="00227BDB" w:rsidP="00793901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è familiare convivente di soggetti di età inferiore a 16 anni per tutte le aree di patologia della Tabella 1 del documento summenzionato</w:t>
      </w:r>
    </w:p>
    <w:p w:rsidR="00227BDB" w:rsidRDefault="00227BDB" w:rsidP="00793901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presenta una situazione ascrivibile a quella disciplinata dalla Legge 104/1992, art.3, comma 3</w:t>
      </w:r>
    </w:p>
    <w:p w:rsidR="00227BDB" w:rsidRDefault="00227BDB" w:rsidP="00227BDB">
      <w:pPr>
        <w:pStyle w:val="ListParagraph"/>
        <w:rPr>
          <w:lang w:val="it-IT"/>
        </w:rPr>
      </w:pPr>
    </w:p>
    <w:p w:rsidR="00227BDB" w:rsidRDefault="00227BDB" w:rsidP="00227BDB">
      <w:pPr>
        <w:pStyle w:val="ListParagraph"/>
        <w:rPr>
          <w:lang w:val="it-IT"/>
        </w:rPr>
      </w:pPr>
    </w:p>
    <w:p w:rsidR="003D5696" w:rsidRDefault="003D5696" w:rsidP="00227BDB">
      <w:pPr>
        <w:pStyle w:val="ListParagraph"/>
        <w:rPr>
          <w:lang w:val="it-IT"/>
        </w:rPr>
      </w:pPr>
    </w:p>
    <w:p w:rsidR="003D5696" w:rsidRDefault="003D5696" w:rsidP="00227BDB">
      <w:pPr>
        <w:pStyle w:val="ListParagraph"/>
        <w:rPr>
          <w:lang w:val="it-IT"/>
        </w:rPr>
      </w:pPr>
    </w:p>
    <w:p w:rsidR="003D5696" w:rsidRPr="00793901" w:rsidRDefault="003D5696" w:rsidP="00227BDB">
      <w:pPr>
        <w:pStyle w:val="ListParagraph"/>
        <w:rPr>
          <w:lang w:val="it-IT"/>
        </w:rPr>
      </w:pPr>
    </w:p>
    <w:p w:rsidR="00DB60BF" w:rsidRPr="00DB60BF" w:rsidRDefault="00DB60BF" w:rsidP="00DB60BF">
      <w:pPr>
        <w:rPr>
          <w:lang w:val="it-IT"/>
        </w:rPr>
      </w:pPr>
      <w:r w:rsidRPr="00DB60BF">
        <w:rPr>
          <w:lang w:val="it-IT"/>
        </w:rPr>
        <w:t xml:space="preserve">Il presente certificato ha validità annuale dalla data del rilascio. </w:t>
      </w:r>
    </w:p>
    <w:p w:rsidR="003D5696" w:rsidRDefault="003D5696" w:rsidP="00DB60BF">
      <w:pPr>
        <w:rPr>
          <w:lang w:val="it-IT"/>
        </w:rPr>
      </w:pPr>
    </w:p>
    <w:p w:rsidR="003D5696" w:rsidRDefault="003D5696" w:rsidP="00DB60BF">
      <w:pPr>
        <w:rPr>
          <w:lang w:val="it-IT"/>
        </w:rPr>
      </w:pPr>
    </w:p>
    <w:p w:rsidR="003D5696" w:rsidRDefault="003D5696" w:rsidP="00DB60BF">
      <w:pPr>
        <w:rPr>
          <w:lang w:val="it-IT"/>
        </w:rPr>
      </w:pPr>
    </w:p>
    <w:p w:rsidR="003D5696" w:rsidRDefault="003D5696" w:rsidP="00DB60BF">
      <w:pPr>
        <w:rPr>
          <w:lang w:val="it-IT"/>
        </w:rPr>
      </w:pPr>
    </w:p>
    <w:p w:rsidR="00DB60BF" w:rsidRPr="00DB60BF" w:rsidRDefault="00DB60BF" w:rsidP="00DB60BF">
      <w:pPr>
        <w:rPr>
          <w:lang w:val="it-IT"/>
        </w:rPr>
      </w:pPr>
      <w:r w:rsidRPr="00DB60BF">
        <w:rPr>
          <w:lang w:val="it-IT"/>
        </w:rPr>
        <w:t xml:space="preserve">Luogo, data, timbro e firma del medico certificatore </w:t>
      </w:r>
    </w:p>
    <w:p w:rsidR="00227BDB" w:rsidRPr="003D5696" w:rsidRDefault="00227BDB">
      <w:pPr>
        <w:rPr>
          <w:lang w:val="it-IT"/>
        </w:rPr>
      </w:pPr>
      <w:r w:rsidRPr="003D5696">
        <w:rPr>
          <w:lang w:val="it-IT"/>
        </w:rPr>
        <w:t>______________________________</w:t>
      </w:r>
    </w:p>
    <w:p w:rsidR="00227BDB" w:rsidRPr="003D5696" w:rsidRDefault="00227BDB" w:rsidP="00DB60BF">
      <w:pPr>
        <w:rPr>
          <w:lang w:val="it-IT"/>
        </w:rPr>
      </w:pPr>
    </w:p>
    <w:p w:rsidR="00227BDB" w:rsidRPr="003D5696" w:rsidRDefault="00227BDB" w:rsidP="00DB60BF">
      <w:pPr>
        <w:rPr>
          <w:lang w:val="it-IT"/>
        </w:rPr>
      </w:pPr>
    </w:p>
    <w:p w:rsidR="00227BDB" w:rsidRPr="003D5696" w:rsidRDefault="00227BDB" w:rsidP="00DB60BF">
      <w:pPr>
        <w:rPr>
          <w:lang w:val="it-IT"/>
        </w:rPr>
      </w:pPr>
    </w:p>
    <w:p w:rsidR="00227BDB" w:rsidRPr="003D5696" w:rsidRDefault="00227BDB" w:rsidP="00DB60BF">
      <w:pPr>
        <w:rPr>
          <w:lang w:val="it-IT"/>
        </w:rPr>
      </w:pPr>
    </w:p>
    <w:p w:rsidR="003D5696" w:rsidRPr="003D5696" w:rsidRDefault="003D5696" w:rsidP="00DB60BF">
      <w:pPr>
        <w:rPr>
          <w:lang w:val="it-IT"/>
        </w:rPr>
      </w:pPr>
    </w:p>
    <w:p w:rsidR="00227BDB" w:rsidRPr="00F15E9F" w:rsidRDefault="00227BDB" w:rsidP="00227BDB">
      <w:pPr>
        <w:jc w:val="center"/>
        <w:rPr>
          <w:b/>
          <w:lang w:val="it-IT"/>
        </w:rPr>
      </w:pPr>
      <w:r w:rsidRPr="00F15E9F">
        <w:rPr>
          <w:b/>
          <w:lang w:val="it-IT"/>
        </w:rPr>
        <w:lastRenderedPageBreak/>
        <w:t>ALLEGATO I</w:t>
      </w:r>
    </w:p>
    <w:p w:rsidR="00227BDB" w:rsidRPr="00227BDB" w:rsidRDefault="00227BDB" w:rsidP="00227BDB">
      <w:pPr>
        <w:jc w:val="center"/>
        <w:rPr>
          <w:lang w:val="it-IT"/>
        </w:rPr>
      </w:pPr>
      <w:r w:rsidRPr="00227BDB">
        <w:rPr>
          <w:lang w:val="it-IT"/>
        </w:rPr>
        <w:t>Legge 104/1992, articolo 3, comma 3</w:t>
      </w:r>
    </w:p>
    <w:p w:rsidR="00227BDB" w:rsidRDefault="00227BDB" w:rsidP="00227BDB">
      <w:pPr>
        <w:spacing w:after="0" w:line="240" w:lineRule="auto"/>
        <w:jc w:val="both"/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</w:pPr>
      <w:r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>“Qualora la minorazione, singola o plurima,</w:t>
      </w:r>
      <w:r w:rsidRPr="00227BDB"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 xml:space="preserve"> abbia   ridotto</w:t>
      </w:r>
      <w:r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 xml:space="preserve"> l'autonomia personale, correlata all'età, in modo da</w:t>
      </w:r>
      <w:r w:rsidRPr="00227BDB"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 xml:space="preserve"> rendere</w:t>
      </w:r>
      <w:r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 xml:space="preserve"> necessario un intervento</w:t>
      </w:r>
      <w:r w:rsidRPr="00227BDB"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 xml:space="preserve"> assistenziale</w:t>
      </w:r>
      <w:r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 xml:space="preserve"> permanente, continuativo </w:t>
      </w:r>
      <w:r w:rsidRPr="00227BDB"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>e</w:t>
      </w:r>
      <w:r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 xml:space="preserve"> globale nella sfera individuale o in quella di relazione, </w:t>
      </w:r>
      <w:r w:rsidRPr="00227BDB"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>la</w:t>
      </w:r>
      <w:r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 xml:space="preserve"> situazione </w:t>
      </w:r>
      <w:r w:rsidRPr="00227BDB"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>assu</w:t>
      </w:r>
      <w:r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 xml:space="preserve">me connotazione di gravità. Le </w:t>
      </w:r>
      <w:r w:rsidRPr="00227BDB"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>situazioni</w:t>
      </w:r>
      <w:r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 xml:space="preserve"> riconosciute di gravità determinano priorità</w:t>
      </w:r>
      <w:r w:rsidRPr="00227BDB"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 xml:space="preserve"> nei programmi e negli</w:t>
      </w:r>
      <w:r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 xml:space="preserve"> </w:t>
      </w:r>
      <w:r w:rsidRPr="00227BDB"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>interventi dei servizi pubblici.</w:t>
      </w:r>
      <w:r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>”</w:t>
      </w:r>
    </w:p>
    <w:p w:rsidR="00227BDB" w:rsidRDefault="00227BDB" w:rsidP="00227BDB">
      <w:pPr>
        <w:spacing w:after="0" w:line="240" w:lineRule="auto"/>
        <w:jc w:val="both"/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</w:pPr>
    </w:p>
    <w:p w:rsidR="00227BDB" w:rsidRPr="00F15E9F" w:rsidRDefault="00227BDB" w:rsidP="00227BDB">
      <w:pPr>
        <w:jc w:val="center"/>
        <w:rPr>
          <w:b/>
          <w:lang w:val="it-IT"/>
        </w:rPr>
      </w:pPr>
      <w:r w:rsidRPr="00F15E9F">
        <w:rPr>
          <w:b/>
          <w:lang w:val="it-IT"/>
        </w:rPr>
        <w:t>ALLEGATO II</w:t>
      </w:r>
    </w:p>
    <w:p w:rsidR="00227BDB" w:rsidRDefault="00911B39" w:rsidP="00227BDB">
      <w:pPr>
        <w:spacing w:after="0" w:line="240" w:lineRule="auto"/>
        <w:jc w:val="center"/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</w:pPr>
      <w:r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  <w:t>Tabella 1 del documento “Raccomandazioni ad interim sui gruppi target della vaccinazione anti-SARS-CoV-2/COVID-19” del 10.03.2021</w:t>
      </w:r>
    </w:p>
    <w:p w:rsidR="00911B39" w:rsidRDefault="00911B39" w:rsidP="00227BDB">
      <w:pPr>
        <w:spacing w:after="0" w:line="240" w:lineRule="auto"/>
        <w:jc w:val="center"/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6532"/>
      </w:tblGrid>
      <w:tr w:rsidR="00215154" w:rsidTr="00911B39">
        <w:tc>
          <w:tcPr>
            <w:tcW w:w="0" w:type="auto"/>
          </w:tcPr>
          <w:p w:rsidR="00911B39" w:rsidRPr="00911B39" w:rsidRDefault="00911B39" w:rsidP="00227BDB">
            <w:pPr>
              <w:jc w:val="center"/>
              <w:rPr>
                <w:rFonts w:eastAsia="Times New Roman" w:cstheme="minorHAnsi"/>
                <w:b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b/>
                <w:color w:val="444444"/>
                <w:szCs w:val="24"/>
                <w:shd w:val="clear" w:color="auto" w:fill="FFFFFF"/>
                <w:lang w:val="it-IT" w:eastAsia="en-GB"/>
              </w:rPr>
              <w:t>Area di patologia</w:t>
            </w:r>
          </w:p>
        </w:tc>
        <w:tc>
          <w:tcPr>
            <w:tcW w:w="0" w:type="auto"/>
          </w:tcPr>
          <w:p w:rsidR="00911B39" w:rsidRPr="00911B39" w:rsidRDefault="00911B39" w:rsidP="00227BDB">
            <w:pPr>
              <w:jc w:val="center"/>
              <w:rPr>
                <w:rFonts w:eastAsia="Times New Roman" w:cstheme="minorHAnsi"/>
                <w:b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b/>
                <w:color w:val="444444"/>
                <w:szCs w:val="24"/>
                <w:shd w:val="clear" w:color="auto" w:fill="FFFFFF"/>
                <w:lang w:val="it-IT" w:eastAsia="en-GB"/>
              </w:rPr>
              <w:t>Definizione</w:t>
            </w:r>
          </w:p>
        </w:tc>
      </w:tr>
      <w:tr w:rsidR="00215154" w:rsidRPr="000C1BF5" w:rsidTr="00911B39">
        <w:tc>
          <w:tcPr>
            <w:tcW w:w="0" w:type="auto"/>
            <w:vAlign w:val="center"/>
          </w:tcPr>
          <w:p w:rsid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Malattie respiratorie</w:t>
            </w:r>
          </w:p>
        </w:tc>
        <w:tc>
          <w:tcPr>
            <w:tcW w:w="0" w:type="auto"/>
            <w:vAlign w:val="center"/>
          </w:tcPr>
          <w:p w:rsidR="00911B39" w:rsidRDefault="00911B39" w:rsidP="00215154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 xml:space="preserve">Fibrosi polmonare idiopatica </w:t>
            </w:r>
          </w:p>
          <w:p w:rsidR="00911B39" w:rsidRPr="00215154" w:rsidRDefault="00911B39" w:rsidP="00215154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Altre malattie respiratorie che necessitino di ossigenoterapia.</w:t>
            </w:r>
          </w:p>
        </w:tc>
      </w:tr>
      <w:tr w:rsidR="00215154" w:rsidTr="00911B39">
        <w:tc>
          <w:tcPr>
            <w:tcW w:w="0" w:type="auto"/>
            <w:vAlign w:val="center"/>
          </w:tcPr>
          <w:p w:rsid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Malattie cardiocircolatorie</w:t>
            </w:r>
          </w:p>
        </w:tc>
        <w:tc>
          <w:tcPr>
            <w:tcW w:w="0" w:type="auto"/>
            <w:vAlign w:val="center"/>
          </w:tcPr>
          <w:p w:rsidR="00215154" w:rsidRPr="00215154" w:rsidRDefault="00215154" w:rsidP="00215154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Scompenso cardiaco in</w:t>
            </w: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 xml:space="preserve"> classe avanzata (III-IV NYHA)</w:t>
            </w:r>
          </w:p>
          <w:p w:rsidR="00911B39" w:rsidRPr="00215154" w:rsidRDefault="00215154" w:rsidP="00215154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Pazienti post shock cardiogeno.</w:t>
            </w:r>
          </w:p>
        </w:tc>
      </w:tr>
      <w:tr w:rsidR="00215154" w:rsidTr="00911B39">
        <w:tc>
          <w:tcPr>
            <w:tcW w:w="0" w:type="auto"/>
            <w:vAlign w:val="center"/>
          </w:tcPr>
          <w:p w:rsid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Malattie neurologiche</w:t>
            </w:r>
          </w:p>
        </w:tc>
        <w:tc>
          <w:tcPr>
            <w:tcW w:w="0" w:type="auto"/>
            <w:vAlign w:val="center"/>
          </w:tcPr>
          <w:p w:rsidR="00215154" w:rsidRPr="00215154" w:rsidRDefault="00215154" w:rsidP="0021515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Sclerosi laterale amiotrofica e al</w:t>
            </w: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tre malattie del motoneurone</w:t>
            </w: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 xml:space="preserve"> </w:t>
            </w:r>
          </w:p>
          <w:p w:rsidR="00215154" w:rsidRPr="00215154" w:rsidRDefault="00215154" w:rsidP="0021515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Sclerosi multipla</w:t>
            </w: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 xml:space="preserve">  </w:t>
            </w:r>
          </w:p>
          <w:p w:rsidR="00215154" w:rsidRPr="00215154" w:rsidRDefault="00215154" w:rsidP="0021515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Distrofia muscolare</w:t>
            </w:r>
          </w:p>
          <w:p w:rsidR="00215154" w:rsidRPr="00215154" w:rsidRDefault="00215154" w:rsidP="0021515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Paralisi cerebrali infantili</w:t>
            </w:r>
          </w:p>
          <w:p w:rsidR="00215154" w:rsidRDefault="00215154" w:rsidP="0021515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 xml:space="preserve">Pazienti in trattamento con farmaci biologici o terapie </w:t>
            </w:r>
            <w:bookmarkStart w:id="0" w:name="_GoBack"/>
            <w:bookmarkEnd w:id="0"/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 xml:space="preserve">immunodepressive*  </w:t>
            </w:r>
          </w:p>
          <w:p w:rsidR="00215154" w:rsidRPr="00215154" w:rsidRDefault="00215154" w:rsidP="0021515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Mi</w:t>
            </w: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astenia gravis</w:t>
            </w:r>
          </w:p>
          <w:p w:rsidR="00911B39" w:rsidRPr="00215154" w:rsidRDefault="00215154" w:rsidP="0021515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Patologie neurologiche disimmuni.</w:t>
            </w:r>
          </w:p>
        </w:tc>
      </w:tr>
      <w:tr w:rsidR="00215154" w:rsidTr="00911B39">
        <w:tc>
          <w:tcPr>
            <w:tcW w:w="0" w:type="auto"/>
            <w:vAlign w:val="center"/>
          </w:tcPr>
          <w:p w:rsid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Diabete/altre endocrinopatie severe (quali morbo di Addison)</w:t>
            </w:r>
          </w:p>
        </w:tc>
        <w:tc>
          <w:tcPr>
            <w:tcW w:w="0" w:type="auto"/>
            <w:vAlign w:val="center"/>
          </w:tcPr>
          <w:p w:rsidR="00215154" w:rsidRPr="00215154" w:rsidRDefault="00215154" w:rsidP="0021515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 xml:space="preserve">Soggetti con diabete di tipo 1 </w:t>
            </w:r>
          </w:p>
          <w:p w:rsidR="00215154" w:rsidRDefault="00215154" w:rsidP="0021515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 xml:space="preserve">Soggetti con diabete di tipo 2 che necessitano di almeno 2 farmaci per il diabete o che hanno sviluppato complicanze. </w:t>
            </w:r>
          </w:p>
          <w:p w:rsidR="00215154" w:rsidRDefault="00215154" w:rsidP="0021515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Soggetti con morbo di Addison</w:t>
            </w:r>
          </w:p>
          <w:p w:rsidR="00911B39" w:rsidRPr="00215154" w:rsidRDefault="00215154" w:rsidP="00215154">
            <w:pPr>
              <w:pStyle w:val="ListParagraph"/>
              <w:numPr>
                <w:ilvl w:val="0"/>
                <w:numId w:val="6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Soggetti con panipopituitarismo</w:t>
            </w:r>
          </w:p>
        </w:tc>
      </w:tr>
      <w:tr w:rsidR="00215154" w:rsidRPr="000C1BF5" w:rsidTr="00911B39">
        <w:tc>
          <w:tcPr>
            <w:tcW w:w="0" w:type="auto"/>
            <w:vAlign w:val="center"/>
          </w:tcPr>
          <w:p w:rsid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Fibrosi cistica</w:t>
            </w:r>
          </w:p>
        </w:tc>
        <w:tc>
          <w:tcPr>
            <w:tcW w:w="0" w:type="auto"/>
            <w:vAlign w:val="center"/>
          </w:tcPr>
          <w:p w:rsidR="00911B39" w:rsidRPr="00215154" w:rsidRDefault="00215154" w:rsidP="00215154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Pazienti da considerare per definizione ad alta fragilità per le implicazioni respiratorie tipiche della patologia di base.</w:t>
            </w:r>
          </w:p>
        </w:tc>
      </w:tr>
      <w:tr w:rsidR="00215154" w:rsidRPr="000C1BF5" w:rsidTr="00911B39">
        <w:tc>
          <w:tcPr>
            <w:tcW w:w="0" w:type="auto"/>
            <w:vAlign w:val="center"/>
          </w:tcPr>
          <w:p w:rsid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Insufficienza renale/patologia renale</w:t>
            </w:r>
          </w:p>
        </w:tc>
        <w:tc>
          <w:tcPr>
            <w:tcW w:w="0" w:type="auto"/>
            <w:vAlign w:val="center"/>
          </w:tcPr>
          <w:p w:rsidR="00215154" w:rsidRPr="00215154" w:rsidRDefault="00215154" w:rsidP="00215154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Pazienti sottoposti a trattamento dialitico cronico.</w:t>
            </w:r>
          </w:p>
          <w:p w:rsidR="00911B39" w:rsidRDefault="00911B39" w:rsidP="00215154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</w:p>
        </w:tc>
      </w:tr>
      <w:tr w:rsidR="00215154" w:rsidRPr="000C1BF5" w:rsidTr="00911B39">
        <w:tc>
          <w:tcPr>
            <w:tcW w:w="0" w:type="auto"/>
            <w:vAlign w:val="center"/>
          </w:tcPr>
          <w:p w:rsid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Malattie autoimmuni – immunodeficienze primitive</w:t>
            </w:r>
          </w:p>
        </w:tc>
        <w:tc>
          <w:tcPr>
            <w:tcW w:w="0" w:type="auto"/>
            <w:vAlign w:val="center"/>
          </w:tcPr>
          <w:p w:rsidR="00215154" w:rsidRDefault="00215154" w:rsidP="00215154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Pazienti con grave compromissione polmonar</w:t>
            </w: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 xml:space="preserve">e o marcata immunodeficienza* </w:t>
            </w:r>
          </w:p>
          <w:p w:rsidR="00911B39" w:rsidRDefault="00215154" w:rsidP="00215154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 xml:space="preserve">Pazienti con immunodepressione secondaria a trattamento terapeutico*  </w:t>
            </w:r>
          </w:p>
        </w:tc>
      </w:tr>
      <w:tr w:rsidR="00215154" w:rsidRPr="000C1BF5" w:rsidTr="00911B39">
        <w:tc>
          <w:tcPr>
            <w:tcW w:w="0" w:type="auto"/>
            <w:vAlign w:val="center"/>
          </w:tcPr>
          <w:p w:rsid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Malattia epatica</w:t>
            </w:r>
          </w:p>
        </w:tc>
        <w:tc>
          <w:tcPr>
            <w:tcW w:w="0" w:type="auto"/>
            <w:vAlign w:val="center"/>
          </w:tcPr>
          <w:p w:rsidR="00911B39" w:rsidRPr="00215154" w:rsidRDefault="00215154" w:rsidP="0021515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Pazienti con diagnosi di cirrosi epatica.</w:t>
            </w:r>
          </w:p>
        </w:tc>
      </w:tr>
      <w:tr w:rsidR="00215154" w:rsidRPr="000C1BF5" w:rsidTr="00911B39">
        <w:tc>
          <w:tcPr>
            <w:tcW w:w="0" w:type="auto"/>
            <w:vAlign w:val="center"/>
          </w:tcPr>
          <w:p w:rsid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Malattie cerebrovascolari</w:t>
            </w:r>
          </w:p>
        </w:tc>
        <w:tc>
          <w:tcPr>
            <w:tcW w:w="0" w:type="auto"/>
            <w:vAlign w:val="center"/>
          </w:tcPr>
          <w:p w:rsidR="00911B39" w:rsidRDefault="00215154" w:rsidP="0021515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Evento ischemico-emorragico cerebrale che abbia compromesso l’autonomia neurologica e cogniti</w:t>
            </w: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va del paziente affetto</w:t>
            </w:r>
          </w:p>
          <w:p w:rsidR="00215154" w:rsidRPr="00215154" w:rsidRDefault="00215154" w:rsidP="0021515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Persone che hanno subito uno "stroke" nel 2020 e per gli anni precedenti con ranking maggiore o uguale a 3.</w:t>
            </w:r>
          </w:p>
        </w:tc>
      </w:tr>
      <w:tr w:rsidR="00215154" w:rsidRPr="000C1BF5" w:rsidTr="00911B39">
        <w:tc>
          <w:tcPr>
            <w:tcW w:w="0" w:type="auto"/>
            <w:vAlign w:val="center"/>
          </w:tcPr>
          <w:p w:rsidR="00911B39" w:rsidRP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Patologia oncologica</w:t>
            </w:r>
          </w:p>
        </w:tc>
        <w:tc>
          <w:tcPr>
            <w:tcW w:w="0" w:type="auto"/>
            <w:vAlign w:val="center"/>
          </w:tcPr>
          <w:p w:rsidR="00215154" w:rsidRDefault="00215154" w:rsidP="0021515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Pazienti con patologia tumorale maligna in fa</w:t>
            </w: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se avanzata non in remissione</w:t>
            </w:r>
          </w:p>
          <w:p w:rsidR="00911B39" w:rsidRPr="00215154" w:rsidRDefault="00215154" w:rsidP="00215154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 xml:space="preserve">Pazienti oncologici e onco-ematologici in trattamento con farmaci immunosoppressivi, mielosoppressivi o a meno di 6 mesi </w:t>
            </w: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dalla sospensione delle cure*.</w:t>
            </w:r>
          </w:p>
        </w:tc>
      </w:tr>
      <w:tr w:rsidR="00215154" w:rsidRPr="000C1BF5" w:rsidTr="00911B39">
        <w:tc>
          <w:tcPr>
            <w:tcW w:w="0" w:type="auto"/>
            <w:vAlign w:val="center"/>
          </w:tcPr>
          <w:p w:rsidR="00911B39" w:rsidRP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lastRenderedPageBreak/>
              <w:t>Emoglobinopatie</w:t>
            </w:r>
          </w:p>
        </w:tc>
        <w:tc>
          <w:tcPr>
            <w:tcW w:w="0" w:type="auto"/>
            <w:vAlign w:val="center"/>
          </w:tcPr>
          <w:p w:rsidR="00911B39" w:rsidRPr="00215154" w:rsidRDefault="00215154" w:rsidP="00215154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Pazienti affetti da talassemia, anemia a cellule falciformi.</w:t>
            </w:r>
          </w:p>
        </w:tc>
      </w:tr>
      <w:tr w:rsidR="00215154" w:rsidRPr="000C1BF5" w:rsidTr="00911B39">
        <w:tc>
          <w:tcPr>
            <w:tcW w:w="0" w:type="auto"/>
            <w:vAlign w:val="center"/>
          </w:tcPr>
          <w:p w:rsidR="00911B39" w:rsidRP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Sindrome di Down</w:t>
            </w:r>
          </w:p>
        </w:tc>
        <w:tc>
          <w:tcPr>
            <w:tcW w:w="0" w:type="auto"/>
            <w:vAlign w:val="center"/>
          </w:tcPr>
          <w:p w:rsidR="00911B39" w:rsidRPr="00215154" w:rsidRDefault="00215154" w:rsidP="00215154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Tutti i pazienti con sindrome di Down in ragione della loro parziale competenza immunologica e della assai frequente presenza di cardiopatie congenite sono da ritenersi fragili.</w:t>
            </w:r>
          </w:p>
        </w:tc>
      </w:tr>
      <w:tr w:rsidR="00215154" w:rsidRPr="000C1BF5" w:rsidTr="00911B39">
        <w:tc>
          <w:tcPr>
            <w:tcW w:w="0" w:type="auto"/>
            <w:vAlign w:val="center"/>
          </w:tcPr>
          <w:p w:rsidR="00911B39" w:rsidRP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Trapianto di organo solido e di c</w:t>
            </w: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 xml:space="preserve">ellule staminali emopoietiche  </w:t>
            </w:r>
          </w:p>
        </w:tc>
        <w:tc>
          <w:tcPr>
            <w:tcW w:w="0" w:type="auto"/>
            <w:vAlign w:val="center"/>
          </w:tcPr>
          <w:p w:rsidR="00215154" w:rsidRDefault="00215154" w:rsidP="00215154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 xml:space="preserve">pazienti in lista d’attesa o </w:t>
            </w: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trapiantati di organo solido *</w:t>
            </w:r>
          </w:p>
          <w:p w:rsidR="00215154" w:rsidRDefault="00215154" w:rsidP="00215154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pazienti in attesa o sottoposti a trapianto (sia autologo che allogenico) di cellule staminali emopoietiche (CSE) dopo i 3 mesi e fino ad un anno, quando viene generalmente sospes</w:t>
            </w: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a la terapia immunosoppressiva*</w:t>
            </w:r>
          </w:p>
          <w:p w:rsidR="00911B39" w:rsidRDefault="00215154" w:rsidP="00215154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pazienti trapiantati di CSE anche dopo il primo anno, nel caso che abbiano sviluppato una malattia del trapianto contro l’ospite cronica,</w:t>
            </w: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 xml:space="preserve"> in terapia immunosoppressiva*</w:t>
            </w:r>
          </w:p>
        </w:tc>
      </w:tr>
      <w:tr w:rsidR="00215154" w:rsidRPr="000C1BF5" w:rsidTr="00911B39">
        <w:tc>
          <w:tcPr>
            <w:tcW w:w="0" w:type="auto"/>
            <w:vAlign w:val="center"/>
          </w:tcPr>
          <w:p w:rsidR="00911B39" w:rsidRP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Grave obesità</w:t>
            </w:r>
          </w:p>
        </w:tc>
        <w:tc>
          <w:tcPr>
            <w:tcW w:w="0" w:type="auto"/>
            <w:vAlign w:val="center"/>
          </w:tcPr>
          <w:p w:rsidR="00911B39" w:rsidRPr="00215154" w:rsidRDefault="00215154" w:rsidP="00215154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Pazienti con BMI maggiore di 35</w:t>
            </w:r>
          </w:p>
        </w:tc>
      </w:tr>
      <w:tr w:rsidR="00215154" w:rsidRPr="000C1BF5" w:rsidTr="00911B39">
        <w:tc>
          <w:tcPr>
            <w:tcW w:w="0" w:type="auto"/>
            <w:vAlign w:val="center"/>
          </w:tcPr>
          <w:p w:rsidR="00911B39" w:rsidRP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HIV</w:t>
            </w:r>
          </w:p>
        </w:tc>
        <w:tc>
          <w:tcPr>
            <w:tcW w:w="0" w:type="auto"/>
            <w:vAlign w:val="center"/>
          </w:tcPr>
          <w:p w:rsidR="00911B39" w:rsidRPr="00215154" w:rsidRDefault="00215154" w:rsidP="00215154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215154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Pazienti con diagnosi di AIDS o &lt;200 CD4</w:t>
            </w:r>
          </w:p>
        </w:tc>
      </w:tr>
      <w:tr w:rsidR="00215154" w:rsidRPr="000C1BF5" w:rsidTr="00911B39">
        <w:tc>
          <w:tcPr>
            <w:tcW w:w="0" w:type="auto"/>
            <w:vAlign w:val="center"/>
          </w:tcPr>
          <w:p w:rsidR="00911B39" w:rsidRP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</w:p>
        </w:tc>
        <w:tc>
          <w:tcPr>
            <w:tcW w:w="0" w:type="auto"/>
            <w:vAlign w:val="center"/>
          </w:tcPr>
          <w:p w:rsidR="00911B39" w:rsidRDefault="00911B39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</w:p>
        </w:tc>
      </w:tr>
      <w:tr w:rsidR="005E057E" w:rsidTr="00564E49">
        <w:tc>
          <w:tcPr>
            <w:tcW w:w="0" w:type="auto"/>
            <w:gridSpan w:val="2"/>
            <w:vAlign w:val="center"/>
          </w:tcPr>
          <w:p w:rsidR="005E057E" w:rsidRDefault="005E057E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* Vaccinare anche i conviventi</w:t>
            </w:r>
          </w:p>
        </w:tc>
      </w:tr>
      <w:tr w:rsidR="00215154" w:rsidRPr="000C1BF5" w:rsidTr="00775AB4">
        <w:tc>
          <w:tcPr>
            <w:tcW w:w="0" w:type="auto"/>
            <w:gridSpan w:val="2"/>
            <w:vAlign w:val="center"/>
          </w:tcPr>
          <w:p w:rsidR="00215154" w:rsidRDefault="00215154" w:rsidP="00911B39">
            <w:pPr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</w:pPr>
            <w:r w:rsidRPr="00911B39">
              <w:rPr>
                <w:rFonts w:eastAsia="Times New Roman" w:cstheme="minorHAnsi"/>
                <w:color w:val="444444"/>
                <w:szCs w:val="24"/>
                <w:shd w:val="clear" w:color="auto" w:fill="FFFFFF"/>
                <w:lang w:val="it-IT" w:eastAsia="en-GB"/>
              </w:rPr>
              <w:t>Nel caso di minori che rientrano nella definizione di estremamente vulnerabili e che non possono essere vaccinati per mancanza di vaccini indicati per la loro fascia di età, vaccinare i relativi genitori/tutori/affidatari.</w:t>
            </w:r>
          </w:p>
        </w:tc>
      </w:tr>
    </w:tbl>
    <w:p w:rsidR="00911B39" w:rsidRDefault="00911B39" w:rsidP="00227BDB">
      <w:pPr>
        <w:spacing w:after="0" w:line="240" w:lineRule="auto"/>
        <w:jc w:val="center"/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</w:pPr>
    </w:p>
    <w:p w:rsidR="00911B39" w:rsidRDefault="00911B39" w:rsidP="00227BDB">
      <w:pPr>
        <w:spacing w:after="0" w:line="240" w:lineRule="auto"/>
        <w:jc w:val="center"/>
        <w:rPr>
          <w:rFonts w:eastAsia="Times New Roman" w:cstheme="minorHAnsi"/>
          <w:color w:val="444444"/>
          <w:szCs w:val="24"/>
          <w:shd w:val="clear" w:color="auto" w:fill="FFFFFF"/>
          <w:lang w:val="it-IT" w:eastAsia="en-GB"/>
        </w:rPr>
      </w:pPr>
    </w:p>
    <w:p w:rsidR="00227BDB" w:rsidRPr="00227BDB" w:rsidRDefault="00227BDB" w:rsidP="00227BDB">
      <w:pPr>
        <w:jc w:val="both"/>
        <w:rPr>
          <w:lang w:val="it-IT"/>
        </w:rPr>
      </w:pPr>
    </w:p>
    <w:sectPr w:rsidR="00227BDB" w:rsidRPr="00227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5D" w:rsidRDefault="0005285D" w:rsidP="00793901">
      <w:pPr>
        <w:spacing w:after="0" w:line="240" w:lineRule="auto"/>
      </w:pPr>
      <w:r>
        <w:separator/>
      </w:r>
    </w:p>
  </w:endnote>
  <w:endnote w:type="continuationSeparator" w:id="0">
    <w:p w:rsidR="0005285D" w:rsidRDefault="0005285D" w:rsidP="0079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5D" w:rsidRDefault="0005285D" w:rsidP="00793901">
      <w:pPr>
        <w:spacing w:after="0" w:line="240" w:lineRule="auto"/>
      </w:pPr>
      <w:r>
        <w:separator/>
      </w:r>
    </w:p>
  </w:footnote>
  <w:footnote w:type="continuationSeparator" w:id="0">
    <w:p w:rsidR="0005285D" w:rsidRDefault="0005285D" w:rsidP="00793901">
      <w:pPr>
        <w:spacing w:after="0" w:line="240" w:lineRule="auto"/>
      </w:pPr>
      <w:r>
        <w:continuationSeparator/>
      </w:r>
    </w:p>
  </w:footnote>
  <w:footnote w:id="1">
    <w:p w:rsidR="004E0248" w:rsidRPr="00227BDB" w:rsidRDefault="004E0248" w:rsidP="004E0248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227BDB">
        <w:rPr>
          <w:lang w:val="it-IT"/>
        </w:rPr>
        <w:t xml:space="preserve"> Selezionare una delle voci di seguito riportate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5C82"/>
    <w:multiLevelType w:val="hybridMultilevel"/>
    <w:tmpl w:val="B5DC3E72"/>
    <w:lvl w:ilvl="0" w:tplc="851287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4EED"/>
    <w:multiLevelType w:val="hybridMultilevel"/>
    <w:tmpl w:val="4E90654C"/>
    <w:lvl w:ilvl="0" w:tplc="851287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56C1F"/>
    <w:multiLevelType w:val="hybridMultilevel"/>
    <w:tmpl w:val="2FC05D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773F"/>
    <w:multiLevelType w:val="hybridMultilevel"/>
    <w:tmpl w:val="6972D1D6"/>
    <w:lvl w:ilvl="0" w:tplc="851287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47C1D"/>
    <w:multiLevelType w:val="hybridMultilevel"/>
    <w:tmpl w:val="1FD0DC66"/>
    <w:lvl w:ilvl="0" w:tplc="851287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F714F"/>
    <w:multiLevelType w:val="hybridMultilevel"/>
    <w:tmpl w:val="4CDAA922"/>
    <w:lvl w:ilvl="0" w:tplc="851287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C7387"/>
    <w:multiLevelType w:val="hybridMultilevel"/>
    <w:tmpl w:val="79AAF558"/>
    <w:lvl w:ilvl="0" w:tplc="851287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B43FD"/>
    <w:multiLevelType w:val="hybridMultilevel"/>
    <w:tmpl w:val="2B360928"/>
    <w:lvl w:ilvl="0" w:tplc="851287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A37BE"/>
    <w:multiLevelType w:val="hybridMultilevel"/>
    <w:tmpl w:val="A5B0C900"/>
    <w:lvl w:ilvl="0" w:tplc="851287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C0073"/>
    <w:multiLevelType w:val="hybridMultilevel"/>
    <w:tmpl w:val="F8187D16"/>
    <w:lvl w:ilvl="0" w:tplc="851287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435DB"/>
    <w:multiLevelType w:val="hybridMultilevel"/>
    <w:tmpl w:val="FD2E724E"/>
    <w:lvl w:ilvl="0" w:tplc="851287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BF"/>
    <w:rsid w:val="0005285D"/>
    <w:rsid w:val="000C1BF5"/>
    <w:rsid w:val="00215154"/>
    <w:rsid w:val="00227BDB"/>
    <w:rsid w:val="002A4A88"/>
    <w:rsid w:val="003D5696"/>
    <w:rsid w:val="004E0248"/>
    <w:rsid w:val="005737F4"/>
    <w:rsid w:val="005E057E"/>
    <w:rsid w:val="006E3B42"/>
    <w:rsid w:val="00793901"/>
    <w:rsid w:val="007A4520"/>
    <w:rsid w:val="00911B39"/>
    <w:rsid w:val="00B21FCD"/>
    <w:rsid w:val="00DB60BF"/>
    <w:rsid w:val="00F1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D64F5-9138-4AF0-AB0E-B05F5DCC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0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39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390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390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39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9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901"/>
    <w:rPr>
      <w:vertAlign w:val="superscript"/>
    </w:rPr>
  </w:style>
  <w:style w:type="table" w:styleId="TableGrid">
    <w:name w:val="Table Grid"/>
    <w:basedOn w:val="TableNormal"/>
    <w:uiPriority w:val="59"/>
    <w:rsid w:val="0091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0B0C-308C-4967-BEE3-8F02EA33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612</Words>
  <Characters>3881</Characters>
  <Application>Microsoft Office Word</Application>
  <DocSecurity>4</DocSecurity>
  <Lines>125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LOMBARDI Italo (HR-ISPRA)</dc:creator>
  <cp:keywords/>
  <dc:description/>
  <cp:lastModifiedBy>BRINKHOFF-BUTTON Norbert (JRC-ISPRA)</cp:lastModifiedBy>
  <cp:revision>2</cp:revision>
  <dcterms:created xsi:type="dcterms:W3CDTF">2021-04-19T08:32:00Z</dcterms:created>
  <dcterms:modified xsi:type="dcterms:W3CDTF">2021-04-19T08:32:00Z</dcterms:modified>
</cp:coreProperties>
</file>